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3B" w:rsidRDefault="00FA0EDD">
      <w:pPr>
        <w:pStyle w:val="BodyText"/>
        <w:rPr>
          <w:sz w:val="20"/>
        </w:rPr>
      </w:pPr>
      <w:r>
        <w:rPr>
          <w:b/>
          <w:bCs/>
          <w:noProof/>
          <w:lang w:eastAsia="is-IS"/>
        </w:rPr>
        <w:drawing>
          <wp:inline distT="0" distB="0" distL="0" distR="0">
            <wp:extent cx="5410200" cy="754380"/>
            <wp:effectExtent l="0" t="0" r="0" b="7620"/>
            <wp:docPr id="3" name="Picture 3" descr="C:\Users\Notandi\Pictures\Logo\fuglavernd_brefaha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andi\Pictures\Logo\fuglavernd_brefahau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3B" w:rsidRDefault="0059263B">
      <w:pPr>
        <w:pStyle w:val="BodyText"/>
        <w:rPr>
          <w:sz w:val="20"/>
        </w:rPr>
      </w:pPr>
    </w:p>
    <w:p w:rsidR="0059263B" w:rsidRDefault="0059263B">
      <w:pPr>
        <w:pStyle w:val="BodyText"/>
        <w:jc w:val="center"/>
        <w:rPr>
          <w:sz w:val="28"/>
        </w:rPr>
      </w:pPr>
      <w:r>
        <w:rPr>
          <w:sz w:val="28"/>
        </w:rPr>
        <w:t>Eyðublað fyrir þátttakendur</w:t>
      </w:r>
    </w:p>
    <w:p w:rsidR="0059263B" w:rsidRDefault="0059263B">
      <w:pPr>
        <w:pStyle w:val="BodyText"/>
        <w:rPr>
          <w:sz w:val="20"/>
        </w:rPr>
      </w:pPr>
    </w:p>
    <w:p w:rsidR="0059263B" w:rsidRDefault="0059263B">
      <w:pPr>
        <w:pStyle w:val="BodyText"/>
        <w:rPr>
          <w:sz w:val="20"/>
        </w:rPr>
      </w:pPr>
    </w:p>
    <w:p w:rsidR="0059263B" w:rsidRDefault="0059263B">
      <w:pPr>
        <w:rPr>
          <w:rFonts w:cs="Arial"/>
          <w:sz w:val="20"/>
          <w:szCs w:val="20"/>
          <w:lang w:val="is-IS"/>
        </w:rPr>
      </w:pPr>
      <w:r>
        <w:rPr>
          <w:rFonts w:cs="Arial"/>
          <w:sz w:val="20"/>
          <w:szCs w:val="20"/>
          <w:lang w:val="is-IS"/>
        </w:rPr>
        <w:t>Nafn: ____________________________________ Staður: _____________________________</w:t>
      </w:r>
    </w:p>
    <w:p w:rsidR="0059263B" w:rsidRDefault="0059263B">
      <w:pPr>
        <w:rPr>
          <w:rFonts w:cs="Arial"/>
          <w:sz w:val="20"/>
          <w:szCs w:val="20"/>
          <w:lang w:val="is-IS"/>
        </w:rPr>
      </w:pPr>
    </w:p>
    <w:p w:rsidR="0059263B" w:rsidRDefault="0059263B">
      <w:pPr>
        <w:rPr>
          <w:rFonts w:cs="Arial"/>
          <w:sz w:val="20"/>
          <w:szCs w:val="20"/>
          <w:lang w:val="is-IS"/>
        </w:rPr>
      </w:pPr>
    </w:p>
    <w:p w:rsidR="0059263B" w:rsidRDefault="0059263B">
      <w:pPr>
        <w:rPr>
          <w:rFonts w:cs="Arial"/>
          <w:sz w:val="20"/>
          <w:szCs w:val="20"/>
          <w:lang w:val="is-IS"/>
        </w:rPr>
      </w:pPr>
      <w:r>
        <w:rPr>
          <w:rFonts w:cs="Arial"/>
          <w:sz w:val="20"/>
          <w:szCs w:val="20"/>
          <w:lang w:val="is-IS"/>
        </w:rPr>
        <w:t>Netfang: _________________________________ Póstnúmer: __________________________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  <w:r>
        <w:rPr>
          <w:sz w:val="20"/>
          <w:lang w:val="is-IS"/>
        </w:rPr>
        <w:t>Dagur: ________________ Tími: _____________ Fjöldi þátttakenda: _____________________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jc w:val="both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Er fuglum gefið fóður yfir veturinn í garðinum þar sem athugun fór fram? 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  <w:r>
        <w:rPr>
          <w:sz w:val="20"/>
          <w:lang w:val="is-IS"/>
        </w:rPr>
        <w:t>Stutt lýsing á garði (gróður, stærð): _________________________________________________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Athugasemdir: _________________________________________________________________</w:t>
      </w:r>
    </w:p>
    <w:p w:rsidR="0059263B" w:rsidRDefault="0059263B">
      <w:pPr>
        <w:rPr>
          <w:sz w:val="20"/>
          <w:szCs w:val="20"/>
          <w:lang w:val="is-IS"/>
        </w:rPr>
      </w:pPr>
    </w:p>
    <w:p w:rsidR="00324847" w:rsidRDefault="00324847">
      <w:pPr>
        <w:rPr>
          <w:sz w:val="20"/>
          <w:szCs w:val="20"/>
          <w:lang w:val="is-IS"/>
        </w:rPr>
      </w:pPr>
      <w:bookmarkStart w:id="0" w:name="_GoBack"/>
      <w:bookmarkEnd w:id="0"/>
    </w:p>
    <w:p w:rsidR="0059263B" w:rsidRDefault="0059263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_____________________________________________________________________________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_____________________________________________________________________________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3168"/>
      </w:tblGrid>
      <w:tr w:rsidR="0059263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688" w:type="dxa"/>
          </w:tcPr>
          <w:p w:rsidR="0059263B" w:rsidRDefault="0059263B">
            <w:pPr>
              <w:pStyle w:val="Heading1"/>
              <w:rPr>
                <w:lang w:val="is-IS"/>
              </w:rPr>
            </w:pPr>
            <w:r>
              <w:rPr>
                <w:lang w:val="is-IS"/>
              </w:rPr>
              <w:t>Tegund</w:t>
            </w:r>
          </w:p>
        </w:tc>
        <w:tc>
          <w:tcPr>
            <w:tcW w:w="3168" w:type="dxa"/>
          </w:tcPr>
          <w:p w:rsidR="0059263B" w:rsidRDefault="0059263B">
            <w:pPr>
              <w:pStyle w:val="Heading1"/>
              <w:rPr>
                <w:lang w:val="is-IS"/>
              </w:rPr>
            </w:pPr>
            <w:r>
              <w:rPr>
                <w:lang w:val="is-IS"/>
              </w:rPr>
              <w:t>Fjöldi fugla</w:t>
            </w:r>
          </w:p>
        </w:tc>
      </w:tr>
      <w:tr w:rsidR="0059263B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</w:tbl>
    <w:p w:rsidR="0059263B" w:rsidRDefault="0059263B">
      <w:pPr>
        <w:rPr>
          <w:sz w:val="20"/>
          <w:lang w:val="is-IS"/>
        </w:rPr>
      </w:pPr>
    </w:p>
    <w:sectPr w:rsidR="0059263B">
      <w:pgSz w:w="12240" w:h="15840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2F"/>
    <w:rsid w:val="00324847"/>
    <w:rsid w:val="0059263B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b/>
      <w:bCs/>
      <w:szCs w:val="20"/>
      <w:lang w:val="is-I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Cs w:val="20"/>
      <w:lang w:val="is-IS"/>
    </w:rPr>
  </w:style>
  <w:style w:type="paragraph" w:styleId="BodyText">
    <w:name w:val="Body Text"/>
    <w:basedOn w:val="Normal"/>
    <w:pPr>
      <w:jc w:val="both"/>
    </w:pPr>
    <w:rPr>
      <w:rFonts w:eastAsia="Times" w:cs="Arial"/>
      <w:szCs w:val="20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b/>
      <w:bCs/>
      <w:szCs w:val="20"/>
      <w:lang w:val="is-I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Cs w:val="20"/>
      <w:lang w:val="is-IS"/>
    </w:rPr>
  </w:style>
  <w:style w:type="paragraph" w:styleId="BodyText">
    <w:name w:val="Body Text"/>
    <w:basedOn w:val="Normal"/>
    <w:pPr>
      <w:jc w:val="both"/>
    </w:pPr>
    <w:rPr>
      <w:rFonts w:eastAsia="Times" w:cs="Arial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HÞ Rafverktakar ehf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Þórður Georg Hjörleifsson</dc:creator>
  <cp:lastModifiedBy>Holmfridur</cp:lastModifiedBy>
  <cp:revision>2</cp:revision>
  <cp:lastPrinted>2015-01-14T14:00:00Z</cp:lastPrinted>
  <dcterms:created xsi:type="dcterms:W3CDTF">2015-01-14T14:00:00Z</dcterms:created>
  <dcterms:modified xsi:type="dcterms:W3CDTF">2015-01-14T14:00:00Z</dcterms:modified>
</cp:coreProperties>
</file>